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55" w:rsidRPr="00330952" w:rsidRDefault="00524C55" w:rsidP="0052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95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30952">
        <w:rPr>
          <w:rFonts w:ascii="Times New Roman" w:hAnsi="Times New Roman" w:cs="Times New Roman"/>
          <w:b/>
          <w:sz w:val="28"/>
          <w:szCs w:val="28"/>
        </w:rPr>
        <w:t xml:space="preserve"> ANNUAL COMMISSIONED </w:t>
      </w:r>
      <w:r>
        <w:rPr>
          <w:rFonts w:ascii="Times New Roman" w:hAnsi="Times New Roman" w:cs="Times New Roman"/>
          <w:b/>
          <w:sz w:val="28"/>
          <w:szCs w:val="28"/>
        </w:rPr>
        <w:t>RULING ELDER</w:t>
      </w:r>
      <w:r w:rsidRPr="00330952">
        <w:rPr>
          <w:rFonts w:ascii="Times New Roman" w:hAnsi="Times New Roman" w:cs="Times New Roman"/>
          <w:b/>
          <w:sz w:val="28"/>
          <w:szCs w:val="28"/>
        </w:rPr>
        <w:t xml:space="preserve"> REPORT: SESSION</w:t>
      </w: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Commissioned Ruling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Elder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524C55" w:rsidRPr="00566601" w:rsidRDefault="00524C55" w:rsidP="00524C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Church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524C55" w:rsidRPr="00315009" w:rsidRDefault="00524C55" w:rsidP="00524C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this form was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completed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has the church grown in mission and ministry in the past year?</w:t>
      </w: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have been some positive results of the Commissioned Ruling Elder relationship?</w:t>
      </w: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have been some struggles of the Commissioned Ruling Elder relationship?</w:t>
      </w: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How do you assist your Commissioned Ruling Elder with Continuing Education?  How is your Commissioned Ruling Elder encouraged to take Continuing Education study?</w:t>
      </w: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might the Presbytery be helpful to you as a church in your relationship with your Commissioned Ruling Elder?</w:t>
      </w: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55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 xml:space="preserve">Please return by </w:t>
      </w:r>
      <w:r>
        <w:rPr>
          <w:rFonts w:ascii="Times New Roman" w:hAnsi="Times New Roman" w:cs="Times New Roman"/>
          <w:b/>
          <w:sz w:val="20"/>
          <w:szCs w:val="20"/>
        </w:rPr>
        <w:t>February 2, 2018</w:t>
      </w:r>
      <w:r w:rsidRPr="00A905DF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524C55" w:rsidRPr="00A905DF" w:rsidRDefault="00524C55" w:rsidP="00524C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4C55" w:rsidRPr="00A905DF" w:rsidRDefault="00524C55" w:rsidP="00524C55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Presbytery of West Virginia</w:t>
      </w:r>
    </w:p>
    <w:p w:rsidR="00524C55" w:rsidRPr="00A905DF" w:rsidRDefault="00524C55" w:rsidP="00524C55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Ministry Committee</w:t>
      </w:r>
    </w:p>
    <w:p w:rsidR="00524C55" w:rsidRPr="00A905DF" w:rsidRDefault="00524C55" w:rsidP="00524C55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520 Second Avenue</w:t>
      </w:r>
    </w:p>
    <w:p w:rsidR="00524C55" w:rsidRDefault="00524C55" w:rsidP="00524C55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South Charleston, WV 25303</w:t>
      </w:r>
    </w:p>
    <w:p w:rsidR="00524C55" w:rsidRPr="00A905DF" w:rsidRDefault="00524C55" w:rsidP="00524C55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D6087" w:rsidRDefault="000D6087"/>
    <w:sectPr w:rsidR="000D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0CE0"/>
    <w:multiLevelType w:val="hybridMultilevel"/>
    <w:tmpl w:val="40F4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55"/>
    <w:rsid w:val="000D6087"/>
    <w:rsid w:val="00524C55"/>
    <w:rsid w:val="008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Maureen H. Wright</cp:lastModifiedBy>
  <cp:revision>2</cp:revision>
  <dcterms:created xsi:type="dcterms:W3CDTF">2017-12-05T20:49:00Z</dcterms:created>
  <dcterms:modified xsi:type="dcterms:W3CDTF">2017-12-05T20:49:00Z</dcterms:modified>
</cp:coreProperties>
</file>