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2CA1" w14:textId="77777777" w:rsidR="00323A3E" w:rsidRPr="006F43F0" w:rsidRDefault="00323A3E" w:rsidP="00323A3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F43F0">
        <w:rPr>
          <w:rFonts w:ascii="Times New Roman" w:hAnsi="Times New Roman" w:cs="Times New Roman"/>
          <w:b/>
          <w:sz w:val="32"/>
          <w:szCs w:val="32"/>
        </w:rPr>
        <w:t>PRESBYTERY OF WEST VIRGINIA</w:t>
      </w:r>
    </w:p>
    <w:p w14:paraId="4214FE0C" w14:textId="77777777" w:rsidR="00323A3E" w:rsidRPr="006F43F0" w:rsidRDefault="00323A3E" w:rsidP="00323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43F0">
        <w:rPr>
          <w:rFonts w:ascii="Times New Roman" w:hAnsi="Times New Roman" w:cs="Times New Roman"/>
          <w:b/>
          <w:sz w:val="28"/>
          <w:szCs w:val="28"/>
        </w:rPr>
        <w:t xml:space="preserve">REPORT OF THE 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6F43F0">
        <w:rPr>
          <w:rFonts w:ascii="Times New Roman" w:hAnsi="Times New Roman" w:cs="Times New Roman"/>
          <w:b/>
          <w:sz w:val="28"/>
          <w:szCs w:val="28"/>
        </w:rPr>
        <w:t>COMMITTEE</w:t>
      </w:r>
    </w:p>
    <w:p w14:paraId="3A62D904" w14:textId="77777777" w:rsidR="00323A3E" w:rsidRDefault="00323A3E" w:rsidP="00323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1B31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Committee Chair</w:t>
      </w:r>
    </w:p>
    <w:p w14:paraId="7D2C534E" w14:textId="77777777" w:rsidR="00323A3E" w:rsidRDefault="001B316A" w:rsidP="00323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3C20341D" w14:textId="77777777" w:rsidR="00556134" w:rsidRDefault="00556134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D244C" w14:textId="77777777" w:rsidR="00323A3E" w:rsidRDefault="00323A3E" w:rsidP="00323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RECOMMENDATIONS </w:t>
      </w:r>
      <w:r>
        <w:rPr>
          <w:rFonts w:ascii="Times New Roman" w:hAnsi="Times New Roman" w:cs="Times New Roman"/>
          <w:sz w:val="24"/>
          <w:szCs w:val="24"/>
        </w:rPr>
        <w:t>[TO PRESBYTERY]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8F6654E" w14:textId="77777777" w:rsidR="00323A3E" w:rsidRPr="00520CB1" w:rsidRDefault="00323A3E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94690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CB1">
        <w:rPr>
          <w:rFonts w:ascii="Times New Roman" w:hAnsi="Times New Roman" w:cs="Times New Roman"/>
          <w:i/>
          <w:sz w:val="24"/>
          <w:szCs w:val="24"/>
        </w:rPr>
        <w:t>In this section</w:t>
      </w:r>
      <w:r w:rsidR="008B5F98">
        <w:rPr>
          <w:rFonts w:ascii="Times New Roman" w:hAnsi="Times New Roman" w:cs="Times New Roman"/>
          <w:i/>
          <w:sz w:val="24"/>
          <w:szCs w:val="24"/>
        </w:rPr>
        <w:t>,</w:t>
      </w:r>
      <w:r w:rsidRPr="00520CB1">
        <w:rPr>
          <w:rFonts w:ascii="Times New Roman" w:hAnsi="Times New Roman" w:cs="Times New Roman"/>
          <w:i/>
          <w:sz w:val="24"/>
          <w:szCs w:val="24"/>
        </w:rPr>
        <w:t xml:space="preserve"> please list any recommendations that require Presbytery action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 – for example, </w:t>
      </w:r>
      <w:r w:rsidRPr="00520CB1">
        <w:rPr>
          <w:rFonts w:ascii="Times New Roman" w:hAnsi="Times New Roman" w:cs="Times New Roman"/>
          <w:i/>
          <w:sz w:val="24"/>
          <w:szCs w:val="24"/>
        </w:rPr>
        <w:t xml:space="preserve">requests for communion approval for Presbytery events, forming mission partnerships, enrolling an Inquirer or Candidate, Terms of Call for a pastor, adopting a budget, </w:t>
      </w:r>
      <w:r>
        <w:rPr>
          <w:rFonts w:ascii="Times New Roman" w:hAnsi="Times New Roman" w:cs="Times New Roman"/>
          <w:i/>
          <w:sz w:val="24"/>
          <w:szCs w:val="24"/>
        </w:rPr>
        <w:t xml:space="preserve">new and updated policies, 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etc. </w:t>
      </w:r>
      <w:r w:rsidRPr="00520CB1">
        <w:rPr>
          <w:rFonts w:ascii="Times New Roman" w:hAnsi="Times New Roman" w:cs="Times New Roman"/>
          <w:i/>
          <w:sz w:val="24"/>
          <w:szCs w:val="24"/>
        </w:rPr>
        <w:t xml:space="preserve">Please format this section by 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numbering each recommendation. </w:t>
      </w:r>
      <w:r w:rsidRPr="00520CB1">
        <w:rPr>
          <w:rFonts w:ascii="Times New Roman" w:hAnsi="Times New Roman" w:cs="Times New Roman"/>
          <w:i/>
          <w:sz w:val="24"/>
          <w:szCs w:val="24"/>
        </w:rPr>
        <w:t>If you are unclear whether an item requires Presbytery action, please contact the Stated Clerk or General Presbyter.</w:t>
      </w:r>
    </w:p>
    <w:p w14:paraId="1634EB5D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361B97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[TO PRESBYTERY]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1CD2A4D" w14:textId="77777777" w:rsidR="00323A3E" w:rsidRPr="00520CB1" w:rsidRDefault="00323A3E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C9985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section will likely be the longest section of your report, serving to keep the Presbytery informed as 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to the work of your committee. </w:t>
      </w:r>
      <w:r>
        <w:rPr>
          <w:rFonts w:ascii="Times New Roman" w:hAnsi="Times New Roman" w:cs="Times New Roman"/>
          <w:i/>
          <w:sz w:val="24"/>
          <w:szCs w:val="24"/>
        </w:rPr>
        <w:t>Please share what issues the committee is currently addressing or tasks assigned to your commi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ttee that have been completed. </w:t>
      </w:r>
      <w:r>
        <w:rPr>
          <w:rFonts w:ascii="Times New Roman" w:hAnsi="Times New Roman" w:cs="Times New Roman"/>
          <w:i/>
          <w:sz w:val="24"/>
          <w:szCs w:val="24"/>
        </w:rPr>
        <w:t xml:space="preserve">You should include actions taken </w:t>
      </w:r>
      <w:r w:rsidR="008B5F98">
        <w:rPr>
          <w:rFonts w:ascii="Times New Roman" w:hAnsi="Times New Roman" w:cs="Times New Roman"/>
          <w:i/>
          <w:sz w:val="24"/>
          <w:szCs w:val="24"/>
        </w:rPr>
        <w:t>that</w:t>
      </w:r>
      <w:r>
        <w:rPr>
          <w:rFonts w:ascii="Times New Roman" w:hAnsi="Times New Roman" w:cs="Times New Roman"/>
          <w:i/>
          <w:sz w:val="24"/>
          <w:szCs w:val="24"/>
        </w:rPr>
        <w:t xml:space="preserve"> require no further consideration of the Presbytery, events hosted by the committee, conversations held, int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ernal guidelines updated, etc. </w:t>
      </w:r>
      <w:r>
        <w:rPr>
          <w:rFonts w:ascii="Times New Roman" w:hAnsi="Times New Roman" w:cs="Times New Roman"/>
          <w:i/>
          <w:sz w:val="24"/>
          <w:szCs w:val="24"/>
        </w:rPr>
        <w:t>Please format this section by numbering each item of information.</w:t>
      </w:r>
    </w:p>
    <w:p w14:paraId="07FA8373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917745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995726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REQUESTS FOR REPORT TIME ON THE DOCKET:</w:t>
      </w:r>
    </w:p>
    <w:p w14:paraId="30B138C7" w14:textId="77777777" w:rsidR="00323A3E" w:rsidRPr="00693395" w:rsidRDefault="00323A3E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DBFA52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Is your committee requesting docket time?  If so, how much time is being requested?</w:t>
      </w:r>
    </w:p>
    <w:p w14:paraId="271ECEF8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F6B5E4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ACD5B5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8F271F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Who will present the committee’s report?</w:t>
      </w:r>
    </w:p>
    <w:p w14:paraId="45DC83BD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B6BB55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3D8544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C6B366" w14:textId="77777777" w:rsidR="001576C2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techn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ology will the report require? </w:t>
      </w:r>
    </w:p>
    <w:p w14:paraId="6B2E764A" w14:textId="0BDD11EC" w:rsidR="00323A3E" w:rsidRDefault="008B5F98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(Note: </w:t>
      </w:r>
      <w:r w:rsidR="00323A3E">
        <w:rPr>
          <w:rFonts w:ascii="Times New Roman" w:hAnsi="Times New Roman" w:cs="Times New Roman"/>
          <w:i/>
          <w:sz w:val="24"/>
          <w:szCs w:val="24"/>
        </w:rPr>
        <w:t>All web-based content must be downloaded</w:t>
      </w:r>
      <w:r>
        <w:rPr>
          <w:rFonts w:ascii="Times New Roman" w:hAnsi="Times New Roman" w:cs="Times New Roman"/>
          <w:i/>
          <w:sz w:val="24"/>
          <w:szCs w:val="24"/>
        </w:rPr>
        <w:t xml:space="preserve"> – no streaming</w:t>
      </w:r>
      <w:r w:rsidR="00323A3E">
        <w:rPr>
          <w:rFonts w:ascii="Times New Roman" w:hAnsi="Times New Roman" w:cs="Times New Roman"/>
          <w:i/>
          <w:sz w:val="24"/>
          <w:szCs w:val="24"/>
        </w:rPr>
        <w:t>. The Office Administrator and Stated Clerk must receive all electronic presentations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323A3E">
        <w:rPr>
          <w:rFonts w:ascii="Times New Roman" w:hAnsi="Times New Roman" w:cs="Times New Roman"/>
          <w:i/>
          <w:sz w:val="24"/>
          <w:szCs w:val="24"/>
        </w:rPr>
        <w:t xml:space="preserve"> including Power Point and video, seven days prior to the meeting.)</w:t>
      </w:r>
    </w:p>
    <w:p w14:paraId="35D1D111" w14:textId="77777777" w:rsidR="009F32A0" w:rsidRDefault="009F32A0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F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3E"/>
    <w:rsid w:val="000275F4"/>
    <w:rsid w:val="001576C2"/>
    <w:rsid w:val="0019510C"/>
    <w:rsid w:val="001A5DBD"/>
    <w:rsid w:val="001B316A"/>
    <w:rsid w:val="00323A3E"/>
    <w:rsid w:val="00351FB2"/>
    <w:rsid w:val="00391134"/>
    <w:rsid w:val="004660D9"/>
    <w:rsid w:val="004A5E62"/>
    <w:rsid w:val="00556134"/>
    <w:rsid w:val="007A2FDD"/>
    <w:rsid w:val="008B5F98"/>
    <w:rsid w:val="0090552F"/>
    <w:rsid w:val="009F32A0"/>
    <w:rsid w:val="00BE7393"/>
    <w:rsid w:val="00E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7765"/>
  <w15:docId w15:val="{5D73E28A-4AB6-49BB-B972-755197E0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H. Wright</dc:creator>
  <cp:lastModifiedBy>Office Administrator</cp:lastModifiedBy>
  <cp:revision>3</cp:revision>
  <dcterms:created xsi:type="dcterms:W3CDTF">2019-03-04T19:22:00Z</dcterms:created>
  <dcterms:modified xsi:type="dcterms:W3CDTF">2024-01-16T17:31:00Z</dcterms:modified>
</cp:coreProperties>
</file>